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575"/>
        <w:gridCol w:w="2816"/>
      </w:tblGrid>
      <w:tr w14:paraId="462BF0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02043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5BF75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368C8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HH2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5JC08</w:t>
            </w:r>
          </w:p>
          <w:p w14:paraId="1FEB10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cs="Times New Roman"/>
                <w:color w:val="auto"/>
                <w:lang w:eastAsia="zh-CN"/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2025年5月15日</w:t>
            </w:r>
          </w:p>
          <w:p w14:paraId="7B6206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right"/>
              <w:textAlignment w:val="auto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网站公开时间：2025年  月  日</w:t>
            </w:r>
          </w:p>
        </w:tc>
      </w:tr>
      <w:tr w14:paraId="54ABD6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D7B322A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232B9713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江西乾照光电有限公司</w:t>
            </w:r>
          </w:p>
        </w:tc>
      </w:tr>
      <w:tr w14:paraId="1E90C6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0F5FA72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9796EAD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zh-CN"/>
              </w:rPr>
              <w:t>江西省南昌市新建区望城新区宁远大街1288号</w:t>
            </w:r>
          </w:p>
        </w:tc>
      </w:tr>
      <w:tr w14:paraId="27DD78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BC5DE66">
            <w:pPr>
              <w:spacing w:line="240" w:lineRule="auto"/>
              <w:rPr>
                <w:b/>
              </w:rPr>
            </w:pPr>
            <w:r>
              <w:rPr>
                <w:b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881350E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范俊鹏/13767997953</w:t>
            </w:r>
          </w:p>
        </w:tc>
      </w:tr>
      <w:tr w14:paraId="6DF08A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3FCFA61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报告</w:t>
            </w:r>
            <w:r>
              <w:rPr>
                <w:b/>
              </w:rPr>
              <w:t>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8B8D2DB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江西乾照光电有限公司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2025年度职业病危害定期检测报告</w:t>
            </w:r>
          </w:p>
        </w:tc>
      </w:tr>
      <w:tr w14:paraId="4DDA39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7F281A5">
            <w:pPr>
              <w:spacing w:line="240" w:lineRule="auto"/>
              <w:rPr>
                <w:b/>
              </w:rPr>
            </w:pPr>
            <w:r>
              <w:rPr>
                <w:b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5FD69FF1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8"/>
                <w:sz w:val="21"/>
                <w:szCs w:val="21"/>
                <w:lang w:val="en-US" w:eastAsia="zh-CN"/>
              </w:rPr>
              <w:t>黄永乐、罗丽萍、彭成韬、胡刚艳、彭迪驯</w:t>
            </w:r>
          </w:p>
        </w:tc>
      </w:tr>
      <w:tr w14:paraId="0D0493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40D1B2BD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4EB8C9E4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8"/>
                <w:sz w:val="21"/>
                <w:szCs w:val="21"/>
                <w:lang w:val="en-US" w:eastAsia="zh-CN"/>
              </w:rPr>
              <w:t>黄永乐、彭迪驯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C37A39A">
            <w:pP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采样</w:t>
            </w:r>
            <w:r>
              <w:rPr>
                <w:rFonts w:hint="eastAsia"/>
                <w:b/>
                <w:color w:val="auto"/>
              </w:rPr>
              <w:t>/检测</w:t>
            </w:r>
            <w:r>
              <w:rPr>
                <w:b/>
                <w:color w:val="auto"/>
              </w:rPr>
              <w:t>人员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C4A799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8"/>
                <w:sz w:val="21"/>
                <w:szCs w:val="21"/>
                <w:lang w:val="en-US" w:eastAsia="zh-CN"/>
              </w:rPr>
              <w:t>黄永乐、彭迪驯</w:t>
            </w:r>
          </w:p>
        </w:tc>
      </w:tr>
      <w:tr w14:paraId="40CC58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624EB2F3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6FFD34CC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2025年04月28日</w:t>
            </w:r>
          </w:p>
        </w:tc>
        <w:tc>
          <w:tcPr>
            <w:tcW w:w="157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A9DF2A5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采样/检测</w:t>
            </w:r>
            <w:r>
              <w:rPr>
                <w:b/>
              </w:rPr>
              <w:t>时间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32C97C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2025年04月30日</w:t>
            </w:r>
          </w:p>
        </w:tc>
      </w:tr>
      <w:tr w14:paraId="0F15EC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D6C1AE7">
            <w:pPr>
              <w:spacing w:line="240" w:lineRule="auto"/>
              <w:rPr>
                <w:b/>
              </w:rPr>
            </w:pPr>
            <w:r>
              <w:rPr>
                <w:b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3DB73DB1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范俊鹏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E5F592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采样陪同人</w:t>
            </w:r>
          </w:p>
        </w:tc>
        <w:tc>
          <w:tcPr>
            <w:tcW w:w="2816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4A8835F0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范俊鹏</w:t>
            </w:r>
          </w:p>
        </w:tc>
      </w:tr>
      <w:tr w14:paraId="522352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195A9E0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01673BFC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6C0982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8" w:hRule="atLeast"/>
        </w:trPr>
        <w:tc>
          <w:tcPr>
            <w:tcW w:w="4255" w:type="dxa"/>
            <w:gridSpan w:val="2"/>
            <w:tcBorders>
              <w:left w:val="single" w:color="002060" w:sz="12" w:space="0"/>
              <w:bottom w:val="single" w:color="002060" w:sz="12" w:space="0"/>
              <w:right w:val="single" w:color="auto" w:sz="4" w:space="0"/>
            </w:tcBorders>
          </w:tcPr>
          <w:p w14:paraId="20030866">
            <w:pPr>
              <w:spacing w:line="240" w:lineRule="auto"/>
              <w:jc w:val="both"/>
              <w:rPr>
                <w:rFonts w:hint="eastAsia" w:ascii="Times New Roman" w:eastAsia="仿宋_GB2312" w:cs="Times New Roman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Times New Roman" w:eastAsia="仿宋_GB2312" w:cs="Times New Roman"/>
                <w:sz w:val="28"/>
                <w:szCs w:val="28"/>
                <w:lang w:val="en-US" w:eastAsia="zh-CN" w:bidi="ar"/>
              </w:rPr>
              <w:drawing>
                <wp:inline distT="0" distB="0" distL="114300" distR="114300">
                  <wp:extent cx="2515235" cy="1605915"/>
                  <wp:effectExtent l="0" t="0" r="18415" b="13335"/>
                  <wp:docPr id="1" name="图片 1" descr="e32d1e61f07eb4cb7e74054919fc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32d1e61f07eb4cb7e74054919fc4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540BB5">
            <w:pPr>
              <w:spacing w:line="240" w:lineRule="auto"/>
              <w:jc w:val="both"/>
              <w:rPr>
                <w:rFonts w:hint="default" w:ascii="Times New Roman" w:eastAsia="仿宋_GB2312" w:cs="Times New Roman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eastAsia="仿宋_GB2312" w:cs="Times New Roman"/>
                <w:sz w:val="28"/>
                <w:szCs w:val="28"/>
                <w:lang w:val="en-US" w:eastAsia="zh-CN" w:bidi="ar"/>
              </w:rPr>
              <w:drawing>
                <wp:inline distT="0" distB="0" distL="114300" distR="114300">
                  <wp:extent cx="2558415" cy="1720215"/>
                  <wp:effectExtent l="0" t="0" r="13335" b="13335"/>
                  <wp:docPr id="3" name="图片 3" descr="687f4e74de643c4f86e5edb1e2595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87f4e74de643c4f86e5edb1e25956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bottom w:val="single" w:color="002060" w:sz="12" w:space="0"/>
              <w:right w:val="single" w:color="002060" w:sz="12" w:space="0"/>
            </w:tcBorders>
          </w:tcPr>
          <w:p w14:paraId="286A9428">
            <w:pPr>
              <w:spacing w:line="240" w:lineRule="auto"/>
              <w:jc w:val="both"/>
              <w:rPr>
                <w:rFonts w:hint="default" w:ascii="Times New Roman" w:eastAsia="仿宋_GB2312" w:cs="Times New Roman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eastAsia="仿宋_GB2312" w:cs="Times New Roman"/>
                <w:sz w:val="28"/>
                <w:szCs w:val="28"/>
                <w:lang w:val="en-US" w:eastAsia="zh-CN" w:bidi="ar"/>
              </w:rPr>
              <w:drawing>
                <wp:inline distT="0" distB="0" distL="114300" distR="114300">
                  <wp:extent cx="2628900" cy="1616075"/>
                  <wp:effectExtent l="0" t="0" r="0" b="3175"/>
                  <wp:docPr id="4" name="图片 3" descr="f65b8ea40ae1beae1f05cc08d8df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f65b8ea40ae1beae1f05cc08d8df78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8B626">
            <w:pPr>
              <w:spacing w:line="240" w:lineRule="auto"/>
              <w:jc w:val="both"/>
              <w:rPr>
                <w:rFonts w:hint="eastAsia" w:ascii="Times New Roman" w:eastAsia="仿宋_GB2312" w:cs="Times New Roman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eastAsia="仿宋_GB2312" w:cs="Times New Roman"/>
                <w:sz w:val="28"/>
                <w:szCs w:val="28"/>
                <w:lang w:val="en-US" w:eastAsia="zh-CN" w:bidi="ar"/>
              </w:rPr>
              <w:drawing>
                <wp:inline distT="0" distB="0" distL="114300" distR="114300">
                  <wp:extent cx="2609215" cy="1701800"/>
                  <wp:effectExtent l="0" t="0" r="635" b="12700"/>
                  <wp:docPr id="5" name="图片 4" descr="668d0a2b7fd26c91f0cba355948ba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668d0a2b7fd26c91f0cba355948ba7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FE590E">
      <w:pPr>
        <w:ind w:firstLine="420"/>
      </w:pP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278118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lZjg5ZjJmYTA4N2JkNTgwNjM0Y2NlM2VhNTlkMzYifQ=="/>
  </w:docVars>
  <w:rsids>
    <w:rsidRoot w:val="001069A3"/>
    <w:rsid w:val="00000D0D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874D5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A11F12"/>
    <w:rsid w:val="00B16A70"/>
    <w:rsid w:val="00B22595"/>
    <w:rsid w:val="00B34878"/>
    <w:rsid w:val="00C630C2"/>
    <w:rsid w:val="00C778F6"/>
    <w:rsid w:val="00C833EE"/>
    <w:rsid w:val="00DC40E2"/>
    <w:rsid w:val="00E43B15"/>
    <w:rsid w:val="00EB4857"/>
    <w:rsid w:val="00F96C75"/>
    <w:rsid w:val="0110752A"/>
    <w:rsid w:val="01205D5C"/>
    <w:rsid w:val="01536131"/>
    <w:rsid w:val="02641C78"/>
    <w:rsid w:val="029410AB"/>
    <w:rsid w:val="02AE2312"/>
    <w:rsid w:val="03DB41BC"/>
    <w:rsid w:val="0567337C"/>
    <w:rsid w:val="05F872A7"/>
    <w:rsid w:val="073955DA"/>
    <w:rsid w:val="07577FFE"/>
    <w:rsid w:val="09A432A2"/>
    <w:rsid w:val="0A110938"/>
    <w:rsid w:val="0E531514"/>
    <w:rsid w:val="0FC30926"/>
    <w:rsid w:val="10141182"/>
    <w:rsid w:val="10B84804"/>
    <w:rsid w:val="10C36A3F"/>
    <w:rsid w:val="118539B9"/>
    <w:rsid w:val="134358DA"/>
    <w:rsid w:val="138A3509"/>
    <w:rsid w:val="154B2D39"/>
    <w:rsid w:val="17BF5E77"/>
    <w:rsid w:val="18D86AC4"/>
    <w:rsid w:val="1A8330AB"/>
    <w:rsid w:val="1CAC2742"/>
    <w:rsid w:val="1CCE26B8"/>
    <w:rsid w:val="1DAA6C81"/>
    <w:rsid w:val="1E546D6D"/>
    <w:rsid w:val="1F0B3058"/>
    <w:rsid w:val="20AC4ABE"/>
    <w:rsid w:val="21E85FCA"/>
    <w:rsid w:val="22323786"/>
    <w:rsid w:val="225C268E"/>
    <w:rsid w:val="22C97BAA"/>
    <w:rsid w:val="24077797"/>
    <w:rsid w:val="24BE1264"/>
    <w:rsid w:val="290418FB"/>
    <w:rsid w:val="29581C87"/>
    <w:rsid w:val="29E05285"/>
    <w:rsid w:val="2BFC43F9"/>
    <w:rsid w:val="2DF8162E"/>
    <w:rsid w:val="2EB536D8"/>
    <w:rsid w:val="31500118"/>
    <w:rsid w:val="32A221C5"/>
    <w:rsid w:val="331035D3"/>
    <w:rsid w:val="351F18AB"/>
    <w:rsid w:val="39025379"/>
    <w:rsid w:val="3B530501"/>
    <w:rsid w:val="3C880F4D"/>
    <w:rsid w:val="3D605157"/>
    <w:rsid w:val="3F4F5483"/>
    <w:rsid w:val="4057639D"/>
    <w:rsid w:val="40EA5405"/>
    <w:rsid w:val="412A44C4"/>
    <w:rsid w:val="41F45E6E"/>
    <w:rsid w:val="42097F4F"/>
    <w:rsid w:val="43943464"/>
    <w:rsid w:val="46556818"/>
    <w:rsid w:val="47413903"/>
    <w:rsid w:val="4924528A"/>
    <w:rsid w:val="4D333CEE"/>
    <w:rsid w:val="4D821820"/>
    <w:rsid w:val="4D8D78A2"/>
    <w:rsid w:val="4E0F475B"/>
    <w:rsid w:val="4ED70169"/>
    <w:rsid w:val="55886BA1"/>
    <w:rsid w:val="56025A54"/>
    <w:rsid w:val="56C836F9"/>
    <w:rsid w:val="570D3802"/>
    <w:rsid w:val="5BE722FE"/>
    <w:rsid w:val="5C515F3F"/>
    <w:rsid w:val="5D077D68"/>
    <w:rsid w:val="5D5E4DB7"/>
    <w:rsid w:val="5E453881"/>
    <w:rsid w:val="5F63348B"/>
    <w:rsid w:val="5FD95374"/>
    <w:rsid w:val="606A75CF"/>
    <w:rsid w:val="607B695E"/>
    <w:rsid w:val="60BE791B"/>
    <w:rsid w:val="613F0A5C"/>
    <w:rsid w:val="62593D9F"/>
    <w:rsid w:val="62EE098B"/>
    <w:rsid w:val="66B02751"/>
    <w:rsid w:val="68152516"/>
    <w:rsid w:val="693F1EFC"/>
    <w:rsid w:val="696A69B1"/>
    <w:rsid w:val="69751EF0"/>
    <w:rsid w:val="6E1963A8"/>
    <w:rsid w:val="6F8F0E00"/>
    <w:rsid w:val="700F3CEF"/>
    <w:rsid w:val="709D754D"/>
    <w:rsid w:val="770245AD"/>
    <w:rsid w:val="78160310"/>
    <w:rsid w:val="78B17076"/>
    <w:rsid w:val="78FD080D"/>
    <w:rsid w:val="7AA634A2"/>
    <w:rsid w:val="7D8E3718"/>
    <w:rsid w:val="7EEF5417"/>
    <w:rsid w:val="7EFE565A"/>
    <w:rsid w:val="7F590A06"/>
    <w:rsid w:val="7F635AE3"/>
    <w:rsid w:val="7FE8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243</Words>
  <Characters>281</Characters>
  <Lines>1</Lines>
  <Paragraphs>1</Paragraphs>
  <TotalTime>0</TotalTime>
  <ScaleCrop>false</ScaleCrop>
  <LinksUpToDate>false</LinksUpToDate>
  <CharactersWithSpaces>285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2022-01-25T01:26:00Z</dcterms:created>
  <dc:creator>pc</dc:creator>
  <cp:lastModifiedBy>WPS_1617439524</cp:lastModifiedBy>
  <dcterms:modified xsi:type="dcterms:W3CDTF">2025-05-30T07:21:24Z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25E050DCAEDA4A0EB156A03537E7EEC1_13</vt:lpwstr>
  </property>
  <property fmtid="{D5CDD505-2E9C-101B-9397-08002B2CF9AE}" pid="4" name="KSOTemplateDocerSaveRecord">
    <vt:lpwstr>eyJoZGlkIjoiMjBlZjg5ZjJmYTA4N2JkNTgwNjM0Y2NlM2VhNTlkMzYiLCJ1c2VySWQiOiIxMjAwMjI3NTY2In0=</vt:lpwstr>
  </property>
</Properties>
</file>