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29"/>
        <w:gridCol w:w="1575"/>
        <w:gridCol w:w="2816"/>
      </w:tblGrid>
      <w:tr w14:paraId="462BF0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02043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5BF75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368C8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eastAsia" w:eastAsia="宋体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项目/报告编号:</w:t>
            </w:r>
            <w:r>
              <w:rPr>
                <w:rFonts w:hint="eastAsia" w:ascii="宋体" w:hAnsi="宋体" w:eastAsia="宋体" w:cs="宋体"/>
                <w:b/>
                <w:bCs w:val="0"/>
              </w:rPr>
              <w:t>HH2</w:t>
            </w:r>
            <w:r>
              <w:rPr>
                <w:rFonts w:hint="eastAsia" w:ascii="宋体" w:hAnsi="宋体" w:eastAsia="宋体" w:cs="宋体"/>
                <w:b/>
                <w:bCs w:val="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 w:val="0"/>
              </w:rPr>
              <w:t>YP0</w:t>
            </w:r>
            <w:r>
              <w:rPr>
                <w:rFonts w:hint="eastAsia" w:ascii="宋体" w:hAnsi="宋体" w:eastAsia="宋体" w:cs="宋体"/>
                <w:b/>
                <w:bCs w:val="0"/>
                <w:lang w:val="en-US" w:eastAsia="zh-CN"/>
              </w:rPr>
              <w:t>1</w:t>
            </w:r>
          </w:p>
          <w:p w14:paraId="1FEB1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eastAsia="zh-CN"/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2025年8月</w:t>
            </w:r>
          </w:p>
          <w:p w14:paraId="7B620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ABD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D7B322A">
            <w:pPr>
              <w:spacing w:line="240" w:lineRule="auto"/>
              <w:rPr>
                <w:b/>
              </w:rPr>
            </w:pPr>
            <w:r>
              <w:rPr>
                <w:b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0391CC9B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国能陕西新能源发电有限公司韩城分公司</w:t>
            </w:r>
          </w:p>
        </w:tc>
      </w:tr>
      <w:tr w14:paraId="1E90C6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0F5FA72">
            <w:pPr>
              <w:spacing w:line="240" w:lineRule="auto"/>
              <w:rPr>
                <w:b/>
              </w:rPr>
            </w:pPr>
            <w:r>
              <w:rPr>
                <w:b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9796EAD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陕西省韩城市东北部桑树坪镇</w:t>
            </w:r>
          </w:p>
        </w:tc>
      </w:tr>
      <w:tr w14:paraId="27DD78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BC5DE66">
            <w:pPr>
              <w:spacing w:line="240" w:lineRule="auto"/>
              <w:rPr>
                <w:b/>
              </w:rPr>
            </w:pPr>
            <w:r>
              <w:rPr>
                <w:b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881350E">
            <w:pPr>
              <w:widowControl/>
              <w:spacing w:line="240" w:lineRule="auto"/>
              <w:jc w:val="left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毛翕/18609209010</w:t>
            </w:r>
          </w:p>
        </w:tc>
      </w:tr>
      <w:tr w14:paraId="6DF08A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3FCFA617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报告</w:t>
            </w:r>
            <w:r>
              <w:rPr>
                <w:b/>
              </w:rPr>
              <w:t>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8B8D2DB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国能陕西新能源发电有限公司韩城分公司国家能源集团韩城市10万千瓦光伏项目</w:t>
            </w:r>
          </w:p>
        </w:tc>
      </w:tr>
      <w:tr w14:paraId="4DDA39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7F281A5">
            <w:pPr>
              <w:spacing w:line="240" w:lineRule="auto"/>
              <w:rPr>
                <w:b/>
              </w:rPr>
            </w:pPr>
            <w:r>
              <w:rPr>
                <w:b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5FD69FF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彭迪驯、黄伟红、黄永乐、熊伟、熊勇华</w:t>
            </w:r>
          </w:p>
        </w:tc>
      </w:tr>
      <w:tr w14:paraId="0D049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40D1B2BD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现场</w:t>
            </w:r>
            <w:r>
              <w:rPr>
                <w:b/>
              </w:rPr>
              <w:t>调查人员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4EB8C9E4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7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C37A39A">
            <w:pPr>
              <w:spacing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采样</w:t>
            </w:r>
            <w:r>
              <w:rPr>
                <w:rFonts w:hint="eastAsia"/>
                <w:b/>
                <w:color w:val="auto"/>
              </w:rPr>
              <w:t>/检测</w:t>
            </w:r>
            <w:r>
              <w:rPr>
                <w:b/>
                <w:color w:val="auto"/>
              </w:rPr>
              <w:t>人员</w:t>
            </w:r>
          </w:p>
        </w:tc>
        <w:tc>
          <w:tcPr>
            <w:tcW w:w="2816" w:type="dxa"/>
            <w:tcBorders>
              <w:right w:val="single" w:color="002060" w:sz="12" w:space="0"/>
            </w:tcBorders>
            <w:vAlign w:val="center"/>
          </w:tcPr>
          <w:p w14:paraId="0DC4A799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/</w:t>
            </w:r>
          </w:p>
        </w:tc>
      </w:tr>
      <w:tr w14:paraId="40CC58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624EB2F3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现场</w:t>
            </w:r>
            <w:r>
              <w:rPr>
                <w:b/>
              </w:rPr>
              <w:t>调查时间</w:t>
            </w:r>
          </w:p>
        </w:tc>
        <w:tc>
          <w:tcPr>
            <w:tcW w:w="2729" w:type="dxa"/>
            <w:tcBorders>
              <w:top w:val="single" w:color="000000" w:themeColor="text1" w:sz="4" w:space="0"/>
            </w:tcBorders>
            <w:vAlign w:val="center"/>
          </w:tcPr>
          <w:p w14:paraId="6FFD34CC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575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1A9DF2A5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采样/检测</w:t>
            </w:r>
            <w:r>
              <w:rPr>
                <w:b/>
              </w:rPr>
              <w:t>时间</w:t>
            </w:r>
          </w:p>
        </w:tc>
        <w:tc>
          <w:tcPr>
            <w:tcW w:w="2816" w:type="dxa"/>
            <w:tcBorders>
              <w:right w:val="single" w:color="002060" w:sz="12" w:space="0"/>
            </w:tcBorders>
            <w:vAlign w:val="center"/>
          </w:tcPr>
          <w:p w14:paraId="0D32C97C">
            <w:pPr>
              <w:widowControl/>
              <w:spacing w:line="240" w:lineRule="auto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0F15EC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D6C1AE7">
            <w:pPr>
              <w:spacing w:line="240" w:lineRule="auto"/>
              <w:rPr>
                <w:b/>
              </w:rPr>
            </w:pPr>
            <w:r>
              <w:rPr>
                <w:b/>
              </w:rPr>
              <w:t>调查陪同人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3DB73DB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7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1E5F5927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采样陪同人</w:t>
            </w:r>
          </w:p>
        </w:tc>
        <w:tc>
          <w:tcPr>
            <w:tcW w:w="2816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4A8835F0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/</w:t>
            </w:r>
          </w:p>
        </w:tc>
      </w:tr>
      <w:tr w14:paraId="60373F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C32D139">
            <w:pPr>
              <w:spacing w:line="240" w:lineRule="auto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客户提供的资料</w:t>
            </w:r>
          </w:p>
        </w:tc>
        <w:tc>
          <w:tcPr>
            <w:tcW w:w="7120" w:type="dxa"/>
            <w:gridSpan w:val="3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79478AC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(1)《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国能陕西新能源发电有限公司韩城分公司国家能源集团韩城市10万千瓦光伏项目</w:t>
            </w: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预评价服务合同》</w:t>
            </w:r>
            <w:bookmarkStart w:id="0" w:name="_GoBack"/>
            <w:bookmarkEnd w:id="0"/>
          </w:p>
          <w:p w14:paraId="560BF493">
            <w:pPr>
              <w:widowControl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(2)《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国能陕西新能源发电有限公司韩城分公司国家能源集团韩城市10万千瓦光伏项目</w:t>
            </w: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可行性研究报告》</w:t>
            </w:r>
          </w:p>
        </w:tc>
      </w:tr>
    </w:tbl>
    <w:p w14:paraId="0BFE590E">
      <w:pPr>
        <w:ind w:firstLine="420"/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78118">
    <w:pPr>
      <w:pStyle w:val="6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Zjg5ZjJmYTA4N2JkNTgwNjM0Y2NlM2VhNTlkMzYifQ=="/>
  </w:docVars>
  <w:rsids>
    <w:rsidRoot w:val="001069A3"/>
    <w:rsid w:val="00000D0D"/>
    <w:rsid w:val="000749E3"/>
    <w:rsid w:val="000B4BED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874D5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A11F12"/>
    <w:rsid w:val="00B16A70"/>
    <w:rsid w:val="00B22595"/>
    <w:rsid w:val="00B34878"/>
    <w:rsid w:val="00C630C2"/>
    <w:rsid w:val="00C778F6"/>
    <w:rsid w:val="00C833EE"/>
    <w:rsid w:val="00DC40E2"/>
    <w:rsid w:val="00E43B15"/>
    <w:rsid w:val="00EB4857"/>
    <w:rsid w:val="00F96C75"/>
    <w:rsid w:val="0110752A"/>
    <w:rsid w:val="01205D5C"/>
    <w:rsid w:val="01536131"/>
    <w:rsid w:val="02641C78"/>
    <w:rsid w:val="029410AB"/>
    <w:rsid w:val="02AE2312"/>
    <w:rsid w:val="03321933"/>
    <w:rsid w:val="03DB41BC"/>
    <w:rsid w:val="04452FC2"/>
    <w:rsid w:val="04D83DED"/>
    <w:rsid w:val="0567337C"/>
    <w:rsid w:val="0567590F"/>
    <w:rsid w:val="05F872A7"/>
    <w:rsid w:val="073955DA"/>
    <w:rsid w:val="07577FFE"/>
    <w:rsid w:val="07A25D70"/>
    <w:rsid w:val="082F0F7A"/>
    <w:rsid w:val="08624EAC"/>
    <w:rsid w:val="09A432A2"/>
    <w:rsid w:val="09E518F1"/>
    <w:rsid w:val="0B1526A9"/>
    <w:rsid w:val="0DA43871"/>
    <w:rsid w:val="0E531514"/>
    <w:rsid w:val="0ED71377"/>
    <w:rsid w:val="0FC30926"/>
    <w:rsid w:val="10141182"/>
    <w:rsid w:val="10C36A3F"/>
    <w:rsid w:val="10D3033F"/>
    <w:rsid w:val="118539B9"/>
    <w:rsid w:val="138A3509"/>
    <w:rsid w:val="14D02C5F"/>
    <w:rsid w:val="154B2D39"/>
    <w:rsid w:val="16705944"/>
    <w:rsid w:val="17363044"/>
    <w:rsid w:val="17BF5E77"/>
    <w:rsid w:val="18995B9F"/>
    <w:rsid w:val="18D86AC4"/>
    <w:rsid w:val="195A6555"/>
    <w:rsid w:val="196D36B1"/>
    <w:rsid w:val="199C59F8"/>
    <w:rsid w:val="1A6B4FB8"/>
    <w:rsid w:val="1AED60B6"/>
    <w:rsid w:val="1BC039D8"/>
    <w:rsid w:val="1CAC2742"/>
    <w:rsid w:val="1CCE26B8"/>
    <w:rsid w:val="1DAA6C81"/>
    <w:rsid w:val="1E546D6D"/>
    <w:rsid w:val="1F0B3058"/>
    <w:rsid w:val="1F2760B0"/>
    <w:rsid w:val="20AC4ABE"/>
    <w:rsid w:val="2123644E"/>
    <w:rsid w:val="21893A88"/>
    <w:rsid w:val="21E85FCA"/>
    <w:rsid w:val="22323786"/>
    <w:rsid w:val="225C268E"/>
    <w:rsid w:val="225E003A"/>
    <w:rsid w:val="24077797"/>
    <w:rsid w:val="24BE1264"/>
    <w:rsid w:val="27111B1F"/>
    <w:rsid w:val="272730F1"/>
    <w:rsid w:val="27934EC4"/>
    <w:rsid w:val="290418FB"/>
    <w:rsid w:val="294837F2"/>
    <w:rsid w:val="29581C87"/>
    <w:rsid w:val="29E05285"/>
    <w:rsid w:val="2B435D8F"/>
    <w:rsid w:val="2BFC43F9"/>
    <w:rsid w:val="2BFC7F66"/>
    <w:rsid w:val="2C3F2144"/>
    <w:rsid w:val="2C866B0B"/>
    <w:rsid w:val="2DF8162E"/>
    <w:rsid w:val="2EB536D8"/>
    <w:rsid w:val="3036344E"/>
    <w:rsid w:val="31500118"/>
    <w:rsid w:val="331035D3"/>
    <w:rsid w:val="33D75E9F"/>
    <w:rsid w:val="349659BC"/>
    <w:rsid w:val="351F18AB"/>
    <w:rsid w:val="39025379"/>
    <w:rsid w:val="3B530501"/>
    <w:rsid w:val="3BA24181"/>
    <w:rsid w:val="3C71479B"/>
    <w:rsid w:val="3C880F4D"/>
    <w:rsid w:val="3D605157"/>
    <w:rsid w:val="3DB73312"/>
    <w:rsid w:val="3EAD617A"/>
    <w:rsid w:val="3F4F5483"/>
    <w:rsid w:val="40EA5405"/>
    <w:rsid w:val="41B163EE"/>
    <w:rsid w:val="42097F4F"/>
    <w:rsid w:val="420D6715"/>
    <w:rsid w:val="43943464"/>
    <w:rsid w:val="44DF0DF1"/>
    <w:rsid w:val="46556818"/>
    <w:rsid w:val="46D5394C"/>
    <w:rsid w:val="46FF4C87"/>
    <w:rsid w:val="47413903"/>
    <w:rsid w:val="48E575E8"/>
    <w:rsid w:val="4924528A"/>
    <w:rsid w:val="4BDA60D4"/>
    <w:rsid w:val="4D007DBC"/>
    <w:rsid w:val="4D333CEE"/>
    <w:rsid w:val="4D821820"/>
    <w:rsid w:val="4D8D78A2"/>
    <w:rsid w:val="4E0F475B"/>
    <w:rsid w:val="4E6B6615"/>
    <w:rsid w:val="4E850579"/>
    <w:rsid w:val="4ED70169"/>
    <w:rsid w:val="507B7E86"/>
    <w:rsid w:val="517D41E0"/>
    <w:rsid w:val="532332A6"/>
    <w:rsid w:val="53E32903"/>
    <w:rsid w:val="54EA7388"/>
    <w:rsid w:val="55886BA1"/>
    <w:rsid w:val="56C836F9"/>
    <w:rsid w:val="570D3802"/>
    <w:rsid w:val="57511940"/>
    <w:rsid w:val="57E3666D"/>
    <w:rsid w:val="58A9755A"/>
    <w:rsid w:val="5BE722FE"/>
    <w:rsid w:val="5C515F3F"/>
    <w:rsid w:val="5D077D68"/>
    <w:rsid w:val="5D170F36"/>
    <w:rsid w:val="5D4375C8"/>
    <w:rsid w:val="5D5E4DB7"/>
    <w:rsid w:val="5E453881"/>
    <w:rsid w:val="5F63348B"/>
    <w:rsid w:val="5FD95374"/>
    <w:rsid w:val="606A75CF"/>
    <w:rsid w:val="607B695E"/>
    <w:rsid w:val="60BE791B"/>
    <w:rsid w:val="613F0A5C"/>
    <w:rsid w:val="62593D9F"/>
    <w:rsid w:val="62EE098B"/>
    <w:rsid w:val="633E026B"/>
    <w:rsid w:val="664B187E"/>
    <w:rsid w:val="66B02751"/>
    <w:rsid w:val="675F3C06"/>
    <w:rsid w:val="68152516"/>
    <w:rsid w:val="693F1EFC"/>
    <w:rsid w:val="696A69B1"/>
    <w:rsid w:val="69751EF0"/>
    <w:rsid w:val="6B421874"/>
    <w:rsid w:val="6E1963A8"/>
    <w:rsid w:val="700F3CEF"/>
    <w:rsid w:val="702E0619"/>
    <w:rsid w:val="709D754D"/>
    <w:rsid w:val="70E76A1A"/>
    <w:rsid w:val="719F6AE4"/>
    <w:rsid w:val="7374707A"/>
    <w:rsid w:val="757C5983"/>
    <w:rsid w:val="770245AD"/>
    <w:rsid w:val="7755292F"/>
    <w:rsid w:val="78B17076"/>
    <w:rsid w:val="78FD080D"/>
    <w:rsid w:val="799C6763"/>
    <w:rsid w:val="7A3A5E0C"/>
    <w:rsid w:val="7AA634A2"/>
    <w:rsid w:val="7D392935"/>
    <w:rsid w:val="7D8E3718"/>
    <w:rsid w:val="7EEF5417"/>
    <w:rsid w:val="7EFE565A"/>
    <w:rsid w:val="7F590A06"/>
    <w:rsid w:val="7F635AE3"/>
    <w:rsid w:val="7FE8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批注文字1"/>
    <w:next w:val="4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4">
    <w:name w:val="toc 84"/>
    <w:next w:val="1"/>
    <w:qFormat/>
    <w:uiPriority w:val="0"/>
    <w:pPr>
      <w:wordWrap w:val="0"/>
      <w:ind w:left="2975"/>
      <w:jc w:val="both"/>
    </w:pPr>
    <w:rPr>
      <w:rFonts w:ascii="宋体" w:hAnsi="宋体" w:eastAsia="Calibri" w:cs="Times New Roman"/>
      <w:sz w:val="21"/>
      <w:szCs w:val="22"/>
      <w:lang w:val="en-US" w:eastAsia="zh-CN" w:bidi="ar-SA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7">
    <w:name w:val="Body Text First Indent"/>
    <w:basedOn w:val="1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semiHidden/>
    <w:qFormat/>
    <w:uiPriority w:val="99"/>
    <w:rPr>
      <w:sz w:val="18"/>
      <w:szCs w:val="18"/>
    </w:rPr>
  </w:style>
  <w:style w:type="paragraph" w:customStyle="1" w:styleId="13">
    <w:name w:val="A国标仿宋四号体正文"/>
    <w:qFormat/>
    <w:uiPriority w:val="0"/>
    <w:pPr>
      <w:widowControl w:val="0"/>
      <w:tabs>
        <w:tab w:val="left" w:pos="1249"/>
      </w:tabs>
      <w:adjustRightInd w:val="0"/>
      <w:snapToGrid w:val="0"/>
      <w:spacing w:line="500" w:lineRule="exact"/>
      <w:ind w:firstLine="562" w:firstLineChars="200"/>
      <w:jc w:val="both"/>
    </w:pPr>
    <w:rPr>
      <w:rFonts w:hint="eastAsia" w:ascii="Times New Roman" w:hAnsi="Times New Roman" w:eastAsia="仿宋_GB2312" w:cs="Times New Roman"/>
      <w:bCs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328</Words>
  <Characters>376</Characters>
  <Lines>1</Lines>
  <Paragraphs>1</Paragraphs>
  <TotalTime>9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黄永乐</cp:lastModifiedBy>
  <dcterms:modified xsi:type="dcterms:W3CDTF">2026-09-03T10:47:48Z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25E050DCAEDA4A0EB156A03537E7EEC1_13</vt:lpwstr>
  </property>
  <property fmtid="{D5CDD505-2E9C-101B-9397-08002B2CF9AE}" pid="4" name="KSOTemplateDocerSaveRecord">
    <vt:lpwstr>eyJoZGlkIjoiMjBlZjg5ZjJmYTA4N2JkNTgwNjM0Y2NlM2VhNTlkMzYiLCJ1c2VySWQiOiIxNjkwOTQ4ODE0In0=</vt:lpwstr>
  </property>
</Properties>
</file>